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317" w:rsidRDefault="001B5317" w:rsidP="001B5317">
      <w:pPr>
        <w:spacing w:before="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ОЦЕНКИ ЭФФЕКТИВНОСТИ ВНЕУРОЧНОГО МЕРОПРИЯТИЯ</w:t>
      </w:r>
    </w:p>
    <w:p w:rsidR="001B5317" w:rsidRDefault="001B5317" w:rsidP="001B5317">
      <w:pPr>
        <w:spacing w:before="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B5317" w:rsidRDefault="001B5317" w:rsidP="001B5317">
      <w:pPr>
        <w:pStyle w:val="30"/>
        <w:shd w:val="clear" w:color="auto" w:fill="auto"/>
        <w:tabs>
          <w:tab w:val="left" w:leader="underscore" w:pos="7890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преподавателя</w:t>
      </w:r>
      <w:r>
        <w:rPr>
          <w:sz w:val="24"/>
          <w:szCs w:val="24"/>
        </w:rPr>
        <w:tab/>
      </w:r>
    </w:p>
    <w:p w:rsidR="001B5317" w:rsidRDefault="001B5317" w:rsidP="001B5317">
      <w:pPr>
        <w:pStyle w:val="30"/>
        <w:shd w:val="clear" w:color="auto" w:fill="auto"/>
        <w:spacing w:line="240" w:lineRule="auto"/>
        <w:ind w:left="4660" w:firstLine="0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:rsidR="001B5317" w:rsidRDefault="001B5317" w:rsidP="001B5317">
      <w:pPr>
        <w:pStyle w:val="60"/>
        <w:shd w:val="clear" w:color="auto" w:fill="auto"/>
        <w:tabs>
          <w:tab w:val="left" w:leader="underscore" w:pos="5544"/>
        </w:tabs>
        <w:spacing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z w:val="24"/>
          <w:szCs w:val="24"/>
        </w:rPr>
        <w:tab/>
      </w:r>
    </w:p>
    <w:p w:rsidR="001B5317" w:rsidRDefault="001B5317" w:rsidP="001B5317">
      <w:pPr>
        <w:pStyle w:val="60"/>
        <w:shd w:val="clear" w:color="auto" w:fill="auto"/>
        <w:tabs>
          <w:tab w:val="left" w:leader="underscore" w:pos="7891"/>
        </w:tabs>
        <w:spacing w:after="272"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Дисциплина/ профессиональный модуль</w:t>
      </w:r>
      <w:r>
        <w:rPr>
          <w:sz w:val="24"/>
          <w:szCs w:val="24"/>
        </w:rPr>
        <w:tab/>
      </w:r>
    </w:p>
    <w:p w:rsidR="001B5317" w:rsidRDefault="001B5317" w:rsidP="001B5317">
      <w:pPr>
        <w:pStyle w:val="60"/>
        <w:shd w:val="clear" w:color="auto" w:fill="auto"/>
        <w:spacing w:after="216"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Курс, группа, специальность:</w:t>
      </w:r>
    </w:p>
    <w:p w:rsidR="001B5317" w:rsidRDefault="001B5317" w:rsidP="001B5317">
      <w:pPr>
        <w:pStyle w:val="60"/>
        <w:shd w:val="clear" w:color="auto" w:fill="auto"/>
        <w:tabs>
          <w:tab w:val="left" w:leader="underscore" w:pos="9139"/>
        </w:tabs>
        <w:spacing w:after="272"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Методическая цель посещения</w:t>
      </w:r>
      <w:r>
        <w:rPr>
          <w:sz w:val="24"/>
          <w:szCs w:val="24"/>
        </w:rPr>
        <w:tab/>
      </w:r>
    </w:p>
    <w:p w:rsidR="001B5317" w:rsidRDefault="001B5317" w:rsidP="001B5317">
      <w:pPr>
        <w:pStyle w:val="60"/>
        <w:shd w:val="clear" w:color="auto" w:fill="auto"/>
        <w:spacing w:after="248"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Тема занятия</w:t>
      </w:r>
    </w:p>
    <w:p w:rsidR="001B5317" w:rsidRDefault="001B5317" w:rsidP="001B5317">
      <w:pPr>
        <w:pStyle w:val="60"/>
        <w:shd w:val="clear" w:color="auto" w:fill="auto"/>
        <w:spacing w:after="738"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Учебно-методическое обеспечение занятия</w:t>
      </w:r>
    </w:p>
    <w:p w:rsidR="001B5317" w:rsidRDefault="001B5317" w:rsidP="001B5317">
      <w:pPr>
        <w:spacing w:before="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W w:w="9540" w:type="dxa"/>
        <w:jc w:val="center"/>
        <w:tblInd w:w="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529"/>
        <w:gridCol w:w="2011"/>
        <w:gridCol w:w="3369"/>
        <w:gridCol w:w="1091"/>
      </w:tblGrid>
      <w:tr w:rsidR="001B5317" w:rsidTr="001B531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  <w:proofErr w:type="spellEnd"/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Свидетельства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tabs>
                <w:tab w:val="left" w:pos="1332"/>
              </w:tabs>
              <w:spacing w:after="0" w:line="240" w:lineRule="auto"/>
              <w:ind w:left="34" w:hanging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</w:t>
            </w:r>
            <w:proofErr w:type="spellEnd"/>
          </w:p>
        </w:tc>
      </w:tr>
      <w:tr w:rsidR="001B5317" w:rsidRPr="008455D9" w:rsidTr="001B531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внеурочного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Диагностичность</w:t>
            </w:r>
            <w:proofErr w:type="spellEnd"/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Цель сформулирована конкретно на внеурочное мероприятие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9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внеурочного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Актуальность</w:t>
            </w:r>
            <w:proofErr w:type="spellEnd"/>
          </w:p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 мероприятия направлено на развитие нравственных, личностных качеств обучающихся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345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Проблемность</w:t>
            </w:r>
            <w:proofErr w:type="spellEnd"/>
          </w:p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 мероприятия имеет проблемную направленность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743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Оптимальность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Материал для внеурочного мероприятия сбалансирован по времени и объему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Tr="001B5317">
        <w:trPr>
          <w:trHeight w:val="12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Мотивация обеспечивает устойчивый интерес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заинтересованность</w:t>
            </w:r>
            <w:proofErr w:type="spellEnd"/>
          </w:p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5317" w:rsidRPr="008455D9" w:rsidTr="001B5317">
        <w:trPr>
          <w:trHeight w:val="123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ind w:right="-4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актуализированы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Используются ранее полученные знания и жизненный опыт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1005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Организована продуктивная деятельность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внеурочном мероприятии</w:t>
            </w:r>
          </w:p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Методы и формы организации внеурочного мероприятия соответствуют поставленной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цели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274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Организовано сотрудничество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педагога, сотрудничество между обучающимися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696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Время используется рационально; оптимальная смена видов деятельности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72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активность</w:t>
            </w:r>
            <w:proofErr w:type="spellEnd"/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Активное участие всех обучающихся в мероприятии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90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ind w:left="-27" w:right="-19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Самостоятельность</w:t>
            </w:r>
            <w:proofErr w:type="spellEnd"/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Самостоятельное принятие решений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 время проведения внеурочного мероприятия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56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Комфортная эмоциональная обстановка внеурочного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Создана благоприятная комфортная эмоциональная обстановка на внеурочном мероприятии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Оформление помещения соответствует теме внеурочного мероприятия (музыкальное и художественное оформление)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986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Созданы комфортные условия (эстетичность, нормальные санитарно-гигиенические условия)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trHeight w:val="1005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P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317" w:rsidRDefault="001B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Соответствие содержания внеурочного мероприятия возрастным особенностям обучающихся и уровню их развития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5317" w:rsidRPr="008455D9" w:rsidTr="001B5317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Результативность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ind w:left="-27" w:right="-4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Наблюдается приращение профессиональных и/или общих компетенций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Обучающимся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ходе мероприятия предоставляется возможность самооценки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взаимооценки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 собственной деятельности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17" w:rsidRDefault="001B531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B5317" w:rsidRDefault="001B5317" w:rsidP="001B5317">
      <w:pPr>
        <w:spacing w:before="60"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Итого: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__________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Мероприятие оценивается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«___________»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Бальные оценки: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реализовано полностью;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реализовано частично;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не реализовано.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/>
        </w:rPr>
        <w:t>Бальная  система при оценке качества внеурочного мероприятия:</w:t>
      </w:r>
    </w:p>
    <w:p w:rsidR="001B5317" w:rsidRDefault="001B5317" w:rsidP="001B5317">
      <w:pPr>
        <w:pStyle w:val="30"/>
        <w:shd w:val="clear" w:color="auto" w:fill="auto"/>
        <w:spacing w:after="0" w:line="240" w:lineRule="auto"/>
        <w:ind w:left="520" w:right="2620" w:firstLine="0"/>
        <w:rPr>
          <w:rFonts w:eastAsiaTheme="minorEastAsia"/>
        </w:rPr>
      </w:pPr>
      <w:r>
        <w:t>Эффективность внеклассного занятия рассчитывается по формуле:</w:t>
      </w:r>
    </w:p>
    <w:p w:rsidR="001B5317" w:rsidRDefault="001B5317" w:rsidP="001B5317">
      <w:pPr>
        <w:pStyle w:val="30"/>
        <w:shd w:val="clear" w:color="auto" w:fill="auto"/>
        <w:spacing w:after="0" w:line="240" w:lineRule="auto"/>
        <w:ind w:left="520" w:right="2620" w:firstLine="0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Эу</w:t>
      </w:r>
      <w:proofErr w:type="spellEnd"/>
      <w:r>
        <w:rPr>
          <w:b/>
        </w:rPr>
        <w:t xml:space="preserve"> = (N </w:t>
      </w:r>
      <w:proofErr w:type="spellStart"/>
      <w:r>
        <w:rPr>
          <w:b/>
        </w:rPr>
        <w:t>х</w:t>
      </w:r>
      <w:proofErr w:type="spellEnd"/>
      <w:r>
        <w:rPr>
          <w:b/>
        </w:rPr>
        <w:t xml:space="preserve"> 100%): 30, 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/>
        </w:rPr>
      </w:pP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при получении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26-30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баллов (85% и выше) мероприятие оценивается на «</w:t>
      </w:r>
      <w:r>
        <w:rPr>
          <w:rStyle w:val="32"/>
          <w:lang w:val="ru-RU"/>
        </w:rPr>
        <w:t>высокоэффективное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»;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при получении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21-25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баллов (70% и выше) мероприятие оценивается на «</w:t>
      </w:r>
      <w:r>
        <w:rPr>
          <w:rStyle w:val="32"/>
          <w:lang w:val="ru-RU"/>
        </w:rPr>
        <w:t>эффективное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»;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при получении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15-20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балла (50% и выше) мероприятие оценивается на «</w:t>
      </w:r>
      <w:r>
        <w:rPr>
          <w:rStyle w:val="32"/>
          <w:lang w:val="ru-RU"/>
        </w:rPr>
        <w:t>малоэффективное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»;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- при получении менее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баллов мероприятие оценивается как «</w:t>
      </w:r>
      <w:r>
        <w:rPr>
          <w:rStyle w:val="32"/>
          <w:lang w:val="ru-RU"/>
        </w:rPr>
        <w:t>неэффективное»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Анализ мероприятия: 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__________________________________________________________________________________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__________________________________________________________________________________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Пожелания и рекомендации: </w:t>
      </w:r>
    </w:p>
    <w:p w:rsidR="001B5317" w:rsidRDefault="001B5317" w:rsidP="001B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</w:t>
      </w:r>
    </w:p>
    <w:p w:rsidR="008455D9" w:rsidRDefault="001B5317" w:rsidP="008455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Ознакомлен: _________________________________________________________________________</w:t>
      </w:r>
    </w:p>
    <w:p w:rsidR="001B5317" w:rsidRDefault="001B5317" w:rsidP="008455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Присутствовал на занятии (ФИО, должность):______________________________________</w:t>
      </w:r>
    </w:p>
    <w:p w:rsidR="001B5317" w:rsidRDefault="001B5317" w:rsidP="001B5317">
      <w:pPr>
        <w:spacing w:before="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Роспись: ___________________________</w:t>
      </w:r>
    </w:p>
    <w:p w:rsidR="00606AA4" w:rsidRPr="008455D9" w:rsidRDefault="00564D24">
      <w:pPr>
        <w:rPr>
          <w:lang w:val="ru-RU"/>
        </w:rPr>
      </w:pPr>
    </w:p>
    <w:sectPr w:rsidR="00606AA4" w:rsidRPr="008455D9" w:rsidSect="00F42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1B5317"/>
    <w:rsid w:val="001B5317"/>
    <w:rsid w:val="00456369"/>
    <w:rsid w:val="00564D24"/>
    <w:rsid w:val="008455D9"/>
    <w:rsid w:val="00A908C1"/>
    <w:rsid w:val="00F42D1A"/>
    <w:rsid w:val="00FC2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317"/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1B531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1B5317"/>
    <w:pPr>
      <w:shd w:val="clear" w:color="auto" w:fill="FFFFFF"/>
      <w:spacing w:line="240" w:lineRule="atLeast"/>
      <w:ind w:hanging="760"/>
    </w:pPr>
    <w:rPr>
      <w:rFonts w:ascii="Times New Roman" w:eastAsiaTheme="minorHAnsi" w:hAnsi="Times New Roman" w:cs="Times New Roman"/>
      <w:sz w:val="23"/>
      <w:szCs w:val="23"/>
      <w:lang w:val="ru-RU" w:bidi="ar-SA"/>
    </w:rPr>
  </w:style>
  <w:style w:type="character" w:customStyle="1" w:styleId="32">
    <w:name w:val="Основной текст (3) + Полужирный2"/>
    <w:basedOn w:val="3"/>
    <w:uiPriority w:val="99"/>
    <w:rsid w:val="001B5317"/>
    <w:rPr>
      <w:b/>
      <w:bCs/>
    </w:rPr>
  </w:style>
  <w:style w:type="character" w:customStyle="1" w:styleId="6">
    <w:name w:val="Основной текст (6)_"/>
    <w:basedOn w:val="a0"/>
    <w:link w:val="60"/>
    <w:uiPriority w:val="99"/>
    <w:locked/>
    <w:rsid w:val="001B5317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1B5317"/>
    <w:pPr>
      <w:shd w:val="clear" w:color="auto" w:fill="FFFFFF"/>
      <w:spacing w:after="0" w:line="250" w:lineRule="exact"/>
    </w:pPr>
    <w:rPr>
      <w:rFonts w:ascii="Times New Roman" w:eastAsiaTheme="minorHAnsi" w:hAnsi="Times New Roman" w:cs="Times New Roman"/>
      <w:b/>
      <w:bCs/>
      <w:sz w:val="21"/>
      <w:szCs w:val="21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9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3</cp:revision>
  <dcterms:created xsi:type="dcterms:W3CDTF">2016-02-19T08:28:00Z</dcterms:created>
  <dcterms:modified xsi:type="dcterms:W3CDTF">2016-04-13T06:39:00Z</dcterms:modified>
</cp:coreProperties>
</file>