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A5" w:rsidRDefault="00001227" w:rsidP="001865A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-102894</wp:posOffset>
                </wp:positionV>
                <wp:extent cx="6892505" cy="552091"/>
                <wp:effectExtent l="0" t="0" r="22860" b="196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505" cy="5520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735A" w:rsidRPr="000B735A" w:rsidRDefault="000B735A" w:rsidP="000B73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B735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РЕКОМЕНДАЦИИ </w:t>
                            </w:r>
                            <w:r w:rsidR="00815CDB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СТУДЕНТАМ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0;margin-top:-8.1pt;width:542.7pt;height:43.4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" fillcolor="#9cc2e5 [1940]" strokecolor="#9cc2e5 [1940]" strokeweight="1pt">
                <v:textbox>
                  <w:txbxContent>
                    <w:p w:rsidR="000B735A" w:rsidRPr="000B735A" w:rsidRDefault="000B735A" w:rsidP="000B735A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B735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РЕКОМЕНДАЦИИ </w:t>
                      </w:r>
                      <w:r w:rsidR="00815CDB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СТУДЕНТАМ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735A" w:rsidRDefault="000B735A" w:rsidP="001865AE">
      <w:pPr>
        <w:spacing w:line="240" w:lineRule="auto"/>
        <w:ind w:firstLine="708"/>
        <w:rPr>
          <w:sz w:val="26"/>
          <w:szCs w:val="26"/>
        </w:rPr>
      </w:pPr>
    </w:p>
    <w:p w:rsidR="001865AE" w:rsidRPr="006604A5" w:rsidRDefault="001865AE" w:rsidP="001865AE">
      <w:pPr>
        <w:spacing w:line="240" w:lineRule="auto"/>
        <w:ind w:firstLine="708"/>
        <w:rPr>
          <w:sz w:val="26"/>
          <w:szCs w:val="26"/>
        </w:rPr>
      </w:pPr>
      <w:r w:rsidRPr="006604A5">
        <w:rPr>
          <w:sz w:val="26"/>
          <w:szCs w:val="26"/>
        </w:rPr>
        <w:t>В настоящее время</w:t>
      </w:r>
      <w:r w:rsidR="00815CDB">
        <w:rPr>
          <w:sz w:val="26"/>
          <w:szCs w:val="26"/>
        </w:rPr>
        <w:t xml:space="preserve"> в сети Интернет распространяются сообщения с угрозами, предложениями за деньги учувствовать в новых терактах, других противоправных действиях.</w:t>
      </w:r>
      <w:r w:rsidRPr="006604A5">
        <w:rPr>
          <w:sz w:val="26"/>
          <w:szCs w:val="26"/>
        </w:rPr>
        <w:t xml:space="preserve"> </w:t>
      </w:r>
    </w:p>
    <w:p w:rsidR="001865AE" w:rsidRDefault="00815CDB" w:rsidP="001865AE">
      <w:pPr>
        <w:pBdr>
          <w:bottom w:val="single" w:sz="12" w:space="1" w:color="auto"/>
        </w:pBd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Недостоверная информация, слухи, ошибочные суждения могут вызвать панику среди других людей.</w:t>
      </w:r>
    </w:p>
    <w:p w:rsidR="00815CDB" w:rsidRDefault="00815CDB" w:rsidP="001865AE">
      <w:pPr>
        <w:pBdr>
          <w:bottom w:val="single" w:sz="12" w:space="1" w:color="auto"/>
        </w:pBd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Доверяйте только официальным источникам информации! Относитесь к иной информации критически.</w:t>
      </w:r>
    </w:p>
    <w:p w:rsidR="00815CDB" w:rsidRPr="00815CDB" w:rsidRDefault="00815CDB" w:rsidP="001865AE">
      <w:pPr>
        <w:pBdr>
          <w:bottom w:val="single" w:sz="12" w:space="1" w:color="auto"/>
        </w:pBdr>
        <w:spacing w:line="240" w:lineRule="auto"/>
        <w:ind w:firstLine="708"/>
        <w:rPr>
          <w:b/>
          <w:sz w:val="36"/>
          <w:szCs w:val="36"/>
          <w:u w:val="single"/>
        </w:rPr>
      </w:pPr>
      <w:r w:rsidRPr="00815CDB">
        <w:rPr>
          <w:b/>
          <w:sz w:val="36"/>
          <w:szCs w:val="36"/>
        </w:rPr>
        <w:t>Сообщите своим друзьям, детям, родителям, знакомым о том, как надо действовать в таких случаях!</w:t>
      </w:r>
    </w:p>
    <w:p w:rsidR="001865AE" w:rsidRDefault="001865AE" w:rsidP="001865AE">
      <w:pPr>
        <w:spacing w:line="240" w:lineRule="auto"/>
        <w:rPr>
          <w:u w:val="single"/>
        </w:rPr>
      </w:pPr>
    </w:p>
    <w:p w:rsidR="001865AE" w:rsidRPr="00EF0EAE" w:rsidRDefault="009D40AB" w:rsidP="00A42300">
      <w:pPr>
        <w:pStyle w:val="a7"/>
        <w:numPr>
          <w:ilvl w:val="0"/>
          <w:numId w:val="2"/>
        </w:numPr>
        <w:spacing w:before="120" w:after="120" w:line="240" w:lineRule="auto"/>
        <w:ind w:left="284" w:hanging="284"/>
        <w:rPr>
          <w:sz w:val="26"/>
          <w:szCs w:val="26"/>
        </w:rPr>
      </w:pPr>
      <w:r w:rsidRPr="00663E7A">
        <w:rPr>
          <w:noProof/>
        </w:rPr>
        <w:drawing>
          <wp:anchor distT="0" distB="0" distL="114300" distR="114300" simplePos="0" relativeHeight="251662336" behindDoc="1" locked="0" layoutInCell="1" allowOverlap="1" wp14:anchorId="18A9959B" wp14:editId="3CDD0C16">
            <wp:simplePos x="0" y="0"/>
            <wp:positionH relativeFrom="margin">
              <wp:posOffset>4855210</wp:posOffset>
            </wp:positionH>
            <wp:positionV relativeFrom="paragraph">
              <wp:posOffset>13335</wp:posOffset>
            </wp:positionV>
            <wp:extent cx="2018030" cy="2215515"/>
            <wp:effectExtent l="0" t="0" r="1270" b="0"/>
            <wp:wrapTight wrapText="bothSides">
              <wp:wrapPolygon edited="0">
                <wp:start x="0" y="0"/>
                <wp:lineTo x="0" y="21359"/>
                <wp:lineTo x="21410" y="21359"/>
                <wp:lineTo x="21410" y="0"/>
                <wp:lineTo x="0" y="0"/>
              </wp:wrapPolygon>
            </wp:wrapTight>
            <wp:docPr id="2" name="Рисунок 2" descr="C:\Users\ped\Desktop\7_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\Desktop\7_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CDB" w:rsidRPr="00EF0EAE">
        <w:rPr>
          <w:sz w:val="26"/>
          <w:szCs w:val="26"/>
        </w:rPr>
        <w:t>Если</w:t>
      </w:r>
      <w:r w:rsidR="001865AE" w:rsidRPr="00EF0EAE">
        <w:rPr>
          <w:sz w:val="26"/>
          <w:szCs w:val="26"/>
        </w:rPr>
        <w:t xml:space="preserve"> </w:t>
      </w:r>
      <w:r w:rsidR="00815CDB" w:rsidRPr="00EF0EAE">
        <w:rPr>
          <w:sz w:val="26"/>
          <w:szCs w:val="26"/>
        </w:rPr>
        <w:t>поступают угрозы или предложения, вступать в переписку с неизвестными нельзя. Сразу заблокируйте этот контакт. Немедленно сообщите об этом</w:t>
      </w:r>
      <w:r w:rsidR="00EF0EAE" w:rsidRPr="00EF0EAE">
        <w:rPr>
          <w:sz w:val="26"/>
          <w:szCs w:val="26"/>
        </w:rPr>
        <w:t xml:space="preserve"> родителям.</w:t>
      </w:r>
    </w:p>
    <w:p w:rsidR="00C656F3" w:rsidRPr="00EF0EAE" w:rsidRDefault="00EF0EAE" w:rsidP="00A42300">
      <w:pPr>
        <w:pStyle w:val="a7"/>
        <w:numPr>
          <w:ilvl w:val="0"/>
          <w:numId w:val="2"/>
        </w:numPr>
        <w:spacing w:before="120" w:after="120" w:line="240" w:lineRule="auto"/>
        <w:ind w:left="284" w:hanging="284"/>
        <w:rPr>
          <w:sz w:val="26"/>
          <w:szCs w:val="26"/>
        </w:rPr>
      </w:pPr>
      <w:r w:rsidRPr="00EF0EAE">
        <w:rPr>
          <w:sz w:val="26"/>
          <w:szCs w:val="26"/>
        </w:rPr>
        <w:t xml:space="preserve">Сохраняйте спокойствие помните, что важно в таких ситуациях справится со своими психологическими реакциями, </w:t>
      </w:r>
      <w:r w:rsidR="009D40AB" w:rsidRPr="00EF0EAE">
        <w:rPr>
          <w:sz w:val="26"/>
          <w:szCs w:val="26"/>
        </w:rPr>
        <w:t>чтобы</w:t>
      </w:r>
      <w:r w:rsidRPr="00EF0EAE">
        <w:rPr>
          <w:sz w:val="26"/>
          <w:szCs w:val="26"/>
        </w:rPr>
        <w:t xml:space="preserve"> принимать правильные решения и действовать безопасно.</w:t>
      </w:r>
    </w:p>
    <w:p w:rsidR="00EF0EAE" w:rsidRDefault="00EF0EAE" w:rsidP="00A42300">
      <w:pPr>
        <w:pStyle w:val="a7"/>
        <w:numPr>
          <w:ilvl w:val="0"/>
          <w:numId w:val="2"/>
        </w:numPr>
        <w:spacing w:before="120" w:after="120" w:line="240" w:lineRule="auto"/>
        <w:ind w:left="284" w:hanging="284"/>
        <w:rPr>
          <w:sz w:val="26"/>
          <w:szCs w:val="26"/>
        </w:rPr>
      </w:pPr>
      <w:r w:rsidRPr="00EF0EAE">
        <w:rPr>
          <w:sz w:val="26"/>
          <w:szCs w:val="26"/>
        </w:rPr>
        <w:t>Не пересылайте никому это сообщение.</w:t>
      </w:r>
    </w:p>
    <w:p w:rsidR="00EF0EAE" w:rsidRDefault="0049135A" w:rsidP="00A42300">
      <w:pPr>
        <w:pStyle w:val="a7"/>
        <w:numPr>
          <w:ilvl w:val="0"/>
          <w:numId w:val="2"/>
        </w:numPr>
        <w:spacing w:before="120" w:after="120" w:line="24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Немедленно сообщите об этом</w:t>
      </w:r>
      <w:r>
        <w:rPr>
          <w:sz w:val="26"/>
          <w:szCs w:val="26"/>
        </w:rPr>
        <w:t xml:space="preserve"> взрослому, которому вы доверяете. Это может </w:t>
      </w:r>
      <w:r w:rsidRPr="0049135A">
        <w:rPr>
          <w:sz w:val="26"/>
          <w:szCs w:val="26"/>
        </w:rPr>
        <w:t>быть родитель, преподаватель или сотрудник полиции.</w:t>
      </w:r>
    </w:p>
    <w:p w:rsidR="0049135A" w:rsidRDefault="009D40AB" w:rsidP="00A42300">
      <w:pPr>
        <w:pStyle w:val="a7"/>
        <w:numPr>
          <w:ilvl w:val="0"/>
          <w:numId w:val="2"/>
        </w:numPr>
        <w:spacing w:before="120" w:after="120" w:line="240" w:lineRule="auto"/>
        <w:ind w:left="284" w:hanging="284"/>
        <w:rPr>
          <w:sz w:val="26"/>
          <w:szCs w:val="26"/>
        </w:rPr>
      </w:pPr>
      <w:r w:rsidRPr="00663E7A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12A057EE" wp14:editId="2C59F677">
            <wp:simplePos x="0" y="0"/>
            <wp:positionH relativeFrom="margin">
              <wp:posOffset>4871720</wp:posOffset>
            </wp:positionH>
            <wp:positionV relativeFrom="paragraph">
              <wp:posOffset>356235</wp:posOffset>
            </wp:positionV>
            <wp:extent cx="2000885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387" y="21482"/>
                <wp:lineTo x="21387" y="0"/>
                <wp:lineTo x="0" y="0"/>
              </wp:wrapPolygon>
            </wp:wrapTight>
            <wp:docPr id="3" name="Рисунок 3" descr="C:\Users\ped\Desktop\8_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\Desktop\8_6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57"/>
                    <a:stretch/>
                  </pic:blipFill>
                  <pic:spPr bwMode="auto">
                    <a:xfrm>
                      <a:off x="0" y="0"/>
                      <a:ext cx="200088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35A">
        <w:rPr>
          <w:sz w:val="26"/>
          <w:szCs w:val="26"/>
        </w:rPr>
        <w:t>Если вам стало известно о готовящемся теракте, немедленно сообщите родителям или преподавателям. Самостоятельная попытка помешать преступнику может привести к неправильным последствиям.</w:t>
      </w:r>
    </w:p>
    <w:p w:rsidR="0049135A" w:rsidRDefault="0049135A" w:rsidP="00A42300">
      <w:pPr>
        <w:pStyle w:val="a7"/>
        <w:numPr>
          <w:ilvl w:val="0"/>
          <w:numId w:val="2"/>
        </w:numPr>
        <w:spacing w:before="120" w:after="120" w:line="24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Постарайтесь </w:t>
      </w:r>
      <w:r w:rsidR="009D40AB">
        <w:rPr>
          <w:sz w:val="26"/>
          <w:szCs w:val="26"/>
        </w:rPr>
        <w:t>избегать мест и ситуаций, которые могут быть опасными. Если вы чувствуете, что находитесь в зоне риска, немедленно сообщите об этом взрослым.</w:t>
      </w:r>
    </w:p>
    <w:p w:rsidR="00815CDB" w:rsidRDefault="009D40AB" w:rsidP="00A42300">
      <w:pPr>
        <w:pStyle w:val="a7"/>
        <w:numPr>
          <w:ilvl w:val="0"/>
          <w:numId w:val="2"/>
        </w:numPr>
        <w:spacing w:before="120" w:after="120" w:line="24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Следуйте инструкции взрослых и властей: если ответственный взрослый (родители, педагог) дает вам инструкции о действиях в случае угрозы террористического акта, следуйте им безоговорочно. Это может включать в себя эвакуацию, поиск укрытия или другие меры безопасности.</w:t>
      </w:r>
    </w:p>
    <w:p w:rsidR="009D40AB" w:rsidRDefault="009D40AB" w:rsidP="009D40AB">
      <w:pPr>
        <w:spacing w:line="240" w:lineRule="auto"/>
        <w:rPr>
          <w:sz w:val="26"/>
          <w:szCs w:val="26"/>
        </w:rPr>
      </w:pPr>
    </w:p>
    <w:p w:rsidR="009D40AB" w:rsidRPr="009D40AB" w:rsidRDefault="009D40AB" w:rsidP="009D40AB">
      <w:pPr>
        <w:spacing w:line="240" w:lineRule="auto"/>
        <w:rPr>
          <w:sz w:val="26"/>
          <w:szCs w:val="26"/>
        </w:rPr>
      </w:pPr>
    </w:p>
    <w:p w:rsidR="00EF0EAE" w:rsidRDefault="009D40AB" w:rsidP="00A42300">
      <w:pPr>
        <w:spacing w:line="240" w:lineRule="auto"/>
        <w:rPr>
          <w:sz w:val="26"/>
          <w:szCs w:val="26"/>
        </w:rPr>
      </w:pPr>
      <w:r w:rsidRPr="009D40AB">
        <w:rPr>
          <w:sz w:val="26"/>
          <w:szCs w:val="26"/>
        </w:rPr>
        <w:t>Помните о том, что террористы и провокаторы в ходе дистанционного вовлечения в терроризм могут использовать роботов – имитаторов живого общения.</w:t>
      </w:r>
      <w:r w:rsidR="006604A5" w:rsidRPr="009D40AB">
        <w:rPr>
          <w:sz w:val="26"/>
          <w:szCs w:val="26"/>
        </w:rPr>
        <w:t xml:space="preserve"> </w:t>
      </w:r>
    </w:p>
    <w:p w:rsidR="009D40AB" w:rsidRPr="009D40AB" w:rsidRDefault="009D40AB" w:rsidP="00EF0EAE">
      <w:pPr>
        <w:spacing w:line="240" w:lineRule="auto"/>
        <w:ind w:firstLine="284"/>
        <w:rPr>
          <w:sz w:val="26"/>
          <w:szCs w:val="26"/>
        </w:rPr>
      </w:pPr>
    </w:p>
    <w:p w:rsidR="006604A5" w:rsidRDefault="009D40AB" w:rsidP="00A42300">
      <w:pPr>
        <w:pBdr>
          <w:bottom w:val="single" w:sz="12" w:space="1" w:color="auto"/>
        </w:pBdr>
        <w:spacing w:line="240" w:lineRule="auto"/>
        <w:rPr>
          <w:sz w:val="26"/>
          <w:szCs w:val="26"/>
        </w:rPr>
      </w:pPr>
      <w:r w:rsidRPr="009D40AB">
        <w:rPr>
          <w:b/>
          <w:sz w:val="26"/>
          <w:szCs w:val="26"/>
        </w:rPr>
        <w:t>В начале профилактики:</w:t>
      </w:r>
      <w:r>
        <w:rPr>
          <w:sz w:val="26"/>
          <w:szCs w:val="26"/>
        </w:rPr>
        <w:t xml:space="preserve"> в настройках конфиденциальности вашего мессенджера можно поставить ограничение на получение сообщений. Запретить прием звонков, текстовых и голосовых сообщений для всех неизвестных номеров.</w:t>
      </w:r>
    </w:p>
    <w:p w:rsidR="00663E7A" w:rsidRPr="00663E7A" w:rsidRDefault="00663E7A" w:rsidP="00663E7A">
      <w:pPr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464C6" wp14:editId="235ADC78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772275" cy="6858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E7A" w:rsidRPr="000B735A" w:rsidRDefault="00663E7A" w:rsidP="000B735A">
                            <w:pPr>
                              <w:rPr>
                                <w:rStyle w:val="a6"/>
                              </w:rPr>
                            </w:pPr>
                            <w:r w:rsidRPr="000B735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Куда обращаться:</w:t>
                            </w:r>
                            <w:r w:rsidR="000B735A" w:rsidRPr="000B735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hyperlink r:id="rId7" w:history="1">
                              <w:r w:rsidR="000B735A" w:rsidRPr="009D1B68">
                                <w:rPr>
                                  <w:rStyle w:val="a3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en-US"/>
                                </w:rPr>
                                <w:t>http</w:t>
                              </w:r>
                              <w:r w:rsidR="000B735A" w:rsidRPr="009D1B68">
                                <w:rPr>
                                  <w:rStyle w:val="a3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</w:rPr>
                                <w:t>://</w:t>
                              </w:r>
                              <w:r w:rsidR="000B735A" w:rsidRPr="009D1B68">
                                <w:rPr>
                                  <w:rStyle w:val="a3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en-US"/>
                                </w:rPr>
                                <w:t>t</w:t>
                              </w:r>
                              <w:r w:rsidR="000B735A" w:rsidRPr="009D1B68">
                                <w:rPr>
                                  <w:rStyle w:val="a3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0B735A" w:rsidRPr="009D1B68">
                                <w:rPr>
                                  <w:rStyle w:val="a3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en-US"/>
                                </w:rPr>
                                <w:t>me</w:t>
                              </w:r>
                              <w:r w:rsidR="000B735A" w:rsidRPr="009D1B68">
                                <w:rPr>
                                  <w:rStyle w:val="a3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</w:rPr>
                                <w:t>/</w:t>
                              </w:r>
                              <w:proofErr w:type="spellStart"/>
                              <w:r w:rsidR="000B735A" w:rsidRPr="009D1B68">
                                <w:rPr>
                                  <w:rStyle w:val="a3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en-US"/>
                                </w:rPr>
                                <w:t>forpost</w:t>
                              </w:r>
                              <w:proofErr w:type="spellEnd"/>
                              <w:r w:rsidR="000B735A" w:rsidRPr="000B735A">
                                <w:rPr>
                                  <w:rStyle w:val="a3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</w:rPr>
                                <w:t>112</w:t>
                              </w:r>
                              <w:r w:rsidR="000B735A" w:rsidRPr="009D1B68">
                                <w:rPr>
                                  <w:rStyle w:val="a3"/>
                                  <w:b/>
                                  <w:color w:val="034990" w:themeColor="hyperlink" w:themeShade="BF"/>
                                  <w:sz w:val="32"/>
                                  <w:szCs w:val="32"/>
                                  <w:lang w:val="en-US"/>
                                </w:rPr>
                                <w:t>bot</w:t>
                              </w:r>
                            </w:hyperlink>
                            <w:r w:rsidR="000B735A" w:rsidRPr="000B735A"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464C6" id="Прямоугольник 4" o:spid="_x0000_s1027" style="position:absolute;left:0;text-align:left;margin-left:0;margin-top:19.5pt;width:533.25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" fillcolor="#9cc2e5 [1940]" strokecolor="#2e74b5 [2404]" strokeweight="1pt">
                <v:textbox>
                  <w:txbxContent>
                    <w:p w:rsidR="00663E7A" w:rsidRPr="000B735A" w:rsidRDefault="00663E7A" w:rsidP="000B735A">
                      <w:pPr>
                        <w:rPr>
                          <w:rStyle w:val="a6"/>
                        </w:rPr>
                      </w:pPr>
                      <w:r w:rsidRPr="000B735A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>Куда обращаться:</w:t>
                      </w:r>
                      <w:r w:rsidR="000B735A" w:rsidRPr="000B735A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   </w:t>
                      </w:r>
                      <w:hyperlink r:id="rId8" w:history="1">
                        <w:r w:rsidR="000B735A" w:rsidRPr="009D1B68">
                          <w:rPr>
                            <w:rStyle w:val="a3"/>
                            <w:b/>
                            <w:color w:val="034990" w:themeColor="hyperlink" w:themeShade="BF"/>
                            <w:sz w:val="32"/>
                            <w:szCs w:val="32"/>
                            <w:lang w:val="en-US"/>
                          </w:rPr>
                          <w:t>http</w:t>
                        </w:r>
                        <w:r w:rsidR="000B735A" w:rsidRPr="009D1B68">
                          <w:rPr>
                            <w:rStyle w:val="a3"/>
                            <w:b/>
                            <w:color w:val="034990" w:themeColor="hyperlink" w:themeShade="BF"/>
                            <w:sz w:val="32"/>
                            <w:szCs w:val="32"/>
                          </w:rPr>
                          <w:t>://</w:t>
                        </w:r>
                        <w:r w:rsidR="000B735A" w:rsidRPr="009D1B68">
                          <w:rPr>
                            <w:rStyle w:val="a3"/>
                            <w:b/>
                            <w:color w:val="034990" w:themeColor="hyperlink" w:themeShade="BF"/>
                            <w:sz w:val="32"/>
                            <w:szCs w:val="32"/>
                            <w:lang w:val="en-US"/>
                          </w:rPr>
                          <w:t>t</w:t>
                        </w:r>
                        <w:r w:rsidR="000B735A" w:rsidRPr="009D1B68">
                          <w:rPr>
                            <w:rStyle w:val="a3"/>
                            <w:b/>
                            <w:color w:val="034990" w:themeColor="hyperlink" w:themeShade="BF"/>
                            <w:sz w:val="32"/>
                            <w:szCs w:val="32"/>
                          </w:rPr>
                          <w:t>.</w:t>
                        </w:r>
                        <w:r w:rsidR="000B735A" w:rsidRPr="009D1B68">
                          <w:rPr>
                            <w:rStyle w:val="a3"/>
                            <w:b/>
                            <w:color w:val="034990" w:themeColor="hyperlink" w:themeShade="BF"/>
                            <w:sz w:val="32"/>
                            <w:szCs w:val="32"/>
                            <w:lang w:val="en-US"/>
                          </w:rPr>
                          <w:t>me</w:t>
                        </w:r>
                        <w:r w:rsidR="000B735A" w:rsidRPr="009D1B68">
                          <w:rPr>
                            <w:rStyle w:val="a3"/>
                            <w:b/>
                            <w:color w:val="034990" w:themeColor="hyperlink" w:themeShade="BF"/>
                            <w:sz w:val="32"/>
                            <w:szCs w:val="32"/>
                          </w:rPr>
                          <w:t>/</w:t>
                        </w:r>
                        <w:proofErr w:type="spellStart"/>
                        <w:r w:rsidR="000B735A" w:rsidRPr="009D1B68">
                          <w:rPr>
                            <w:rStyle w:val="a3"/>
                            <w:b/>
                            <w:color w:val="034990" w:themeColor="hyperlink" w:themeShade="BF"/>
                            <w:sz w:val="32"/>
                            <w:szCs w:val="32"/>
                            <w:lang w:val="en-US"/>
                          </w:rPr>
                          <w:t>forpost</w:t>
                        </w:r>
                        <w:proofErr w:type="spellEnd"/>
                        <w:r w:rsidR="000B735A" w:rsidRPr="000B735A">
                          <w:rPr>
                            <w:rStyle w:val="a3"/>
                            <w:b/>
                            <w:color w:val="034990" w:themeColor="hyperlink" w:themeShade="BF"/>
                            <w:sz w:val="32"/>
                            <w:szCs w:val="32"/>
                          </w:rPr>
                          <w:t>112</w:t>
                        </w:r>
                        <w:r w:rsidR="000B735A" w:rsidRPr="009D1B68">
                          <w:rPr>
                            <w:rStyle w:val="a3"/>
                            <w:b/>
                            <w:color w:val="034990" w:themeColor="hyperlink" w:themeShade="BF"/>
                            <w:sz w:val="32"/>
                            <w:szCs w:val="32"/>
                            <w:lang w:val="en-US"/>
                          </w:rPr>
                          <w:t>bot</w:t>
                        </w:r>
                      </w:hyperlink>
                      <w:r w:rsidR="000B735A" w:rsidRPr="000B735A"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63E7A" w:rsidRPr="00663E7A" w:rsidSect="001865A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4148"/>
    <w:multiLevelType w:val="hybridMultilevel"/>
    <w:tmpl w:val="EC561FEE"/>
    <w:lvl w:ilvl="0" w:tplc="FC8088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A3584B"/>
    <w:multiLevelType w:val="hybridMultilevel"/>
    <w:tmpl w:val="044088FA"/>
    <w:lvl w:ilvl="0" w:tplc="FC808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AE"/>
    <w:rsid w:val="00001227"/>
    <w:rsid w:val="000B735A"/>
    <w:rsid w:val="001865AE"/>
    <w:rsid w:val="0049135A"/>
    <w:rsid w:val="005C2786"/>
    <w:rsid w:val="006604A5"/>
    <w:rsid w:val="00663E7A"/>
    <w:rsid w:val="00815CDB"/>
    <w:rsid w:val="009D40AB"/>
    <w:rsid w:val="00A42300"/>
    <w:rsid w:val="00C361AB"/>
    <w:rsid w:val="00C656F3"/>
    <w:rsid w:val="00DE0E54"/>
    <w:rsid w:val="00E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8294"/>
  <w15:chartTrackingRefBased/>
  <w15:docId w15:val="{EBF40704-9E55-44E9-9002-6ECA0A29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54"/>
    <w:pPr>
      <w:spacing w:after="0" w:line="36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E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E7A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0B735A"/>
    <w:rPr>
      <w:b/>
      <w:bCs/>
    </w:rPr>
  </w:style>
  <w:style w:type="paragraph" w:styleId="a7">
    <w:name w:val="List Paragraph"/>
    <w:basedOn w:val="a"/>
    <w:uiPriority w:val="34"/>
    <w:qFormat/>
    <w:rsid w:val="00EF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.me/forpost112bo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.me/forpost112b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</dc:creator>
  <cp:keywords/>
  <dc:description/>
  <cp:lastModifiedBy>ped</cp:lastModifiedBy>
  <cp:revision>3</cp:revision>
  <cp:lastPrinted>2024-04-05T09:10:00Z</cp:lastPrinted>
  <dcterms:created xsi:type="dcterms:W3CDTF">2024-04-05T08:53:00Z</dcterms:created>
  <dcterms:modified xsi:type="dcterms:W3CDTF">2024-04-05T09:10:00Z</dcterms:modified>
</cp:coreProperties>
</file>